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bookmarkStart w:id="0" w:name="_GoBack"/>
      <w:bookmarkEnd w:id="0"/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64262783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</w:t>
      </w:r>
      <w:r w:rsidR="00AA73C8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AA73C8">
        <w:rPr>
          <w:rFonts w:eastAsia="Times New Roman"/>
          <w:lang w:eastAsia="ru-RU"/>
        </w:rPr>
        <w:t>56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6D54B381" w14:textId="77777777" w:rsidR="00B578ED" w:rsidRPr="00B578ED" w:rsidRDefault="00B578ED" w:rsidP="00B578ED">
      <w:pPr>
        <w:ind w:firstLine="0"/>
        <w:jc w:val="center"/>
        <w:rPr>
          <w:b/>
          <w:bCs/>
        </w:rPr>
      </w:pPr>
      <w:r w:rsidRPr="00B578ED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467C60E" w14:textId="77777777" w:rsidR="00D12E12" w:rsidRPr="00B578ED" w:rsidRDefault="00D12E12" w:rsidP="00B578ED">
      <w:pPr>
        <w:ind w:firstLine="0"/>
        <w:jc w:val="center"/>
        <w:rPr>
          <w:b/>
          <w:bCs/>
        </w:rPr>
      </w:pPr>
    </w:p>
    <w:p w14:paraId="2DECF19B" w14:textId="77777777" w:rsidR="00B578ED" w:rsidRPr="00B578ED" w:rsidRDefault="00B578ED" w:rsidP="00B578ED">
      <w:pPr>
        <w:spacing w:line="360" w:lineRule="auto"/>
        <w:ind w:firstLine="567"/>
      </w:pPr>
      <w:r w:rsidRPr="00B578ED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578ED">
        <w:rPr>
          <w:b/>
          <w:bCs/>
        </w:rPr>
        <w:t>п о с т а н о в л я е т:</w:t>
      </w:r>
    </w:p>
    <w:p w14:paraId="75FD85F2" w14:textId="0A824397" w:rsidR="00B578ED" w:rsidRPr="00B578ED" w:rsidRDefault="00B578ED" w:rsidP="00B578ED">
      <w:pPr>
        <w:spacing w:line="360" w:lineRule="auto"/>
        <w:ind w:firstLine="567"/>
      </w:pPr>
      <w:r w:rsidRPr="00B578ED">
        <w:t xml:space="preserve">1. Наделить исполняющего обязанности начальника </w:t>
      </w:r>
      <w:proofErr w:type="spellStart"/>
      <w:r w:rsidRPr="00B578ED">
        <w:t>Гидроторфского</w:t>
      </w:r>
      <w:proofErr w:type="spellEnd"/>
      <w:r w:rsidRPr="00B578ED">
        <w:t xml:space="preserve"> территориального отдела администрации Балахнинского муниципального округа Нижегородской области Касьянову Юлию Альбертовну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B578ED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1A088F6D" w14:textId="77777777" w:rsidR="00B578ED" w:rsidRPr="00B578ED" w:rsidRDefault="00B578ED" w:rsidP="00B578ED">
      <w:pPr>
        <w:spacing w:line="360" w:lineRule="auto"/>
        <w:ind w:firstLine="567"/>
      </w:pPr>
      <w:r w:rsidRPr="00B578ED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45790442" w14:textId="17D147F4" w:rsidR="00B578ED" w:rsidRPr="00B578ED" w:rsidRDefault="00B578ED" w:rsidP="00B578ED">
      <w:pPr>
        <w:spacing w:line="360" w:lineRule="auto"/>
        <w:ind w:firstLine="567"/>
      </w:pPr>
      <w:r w:rsidRPr="00B578ED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B578ED">
        <w:lastRenderedPageBreak/>
        <w:t>от 02.05.2006 N 59-ФЗ "О порядке рассмотрения обращений граждан Российской Федерации".</w:t>
      </w:r>
    </w:p>
    <w:p w14:paraId="4EA52F58" w14:textId="01E349BF" w:rsidR="00B578ED" w:rsidRPr="00B578ED" w:rsidRDefault="00B578ED" w:rsidP="00B578ED">
      <w:pPr>
        <w:spacing w:line="360" w:lineRule="auto"/>
        <w:ind w:firstLine="567"/>
      </w:pPr>
      <w:r w:rsidRPr="00B578ED">
        <w:t>3. Настоящее постановление вступает в силу с момента подписания и действует с 18.03.2026 года по 31.03.2026 года.</w:t>
      </w:r>
    </w:p>
    <w:p w14:paraId="321614DE" w14:textId="77777777" w:rsidR="00B578ED" w:rsidRPr="00B578ED" w:rsidRDefault="00B578ED" w:rsidP="00B578ED">
      <w:pPr>
        <w:spacing w:line="360" w:lineRule="auto"/>
        <w:ind w:firstLine="567"/>
      </w:pPr>
      <w:r w:rsidRPr="00B578ED">
        <w:t>4. Управлению организационной и проектной деятельности администрации обеспечить:</w:t>
      </w:r>
    </w:p>
    <w:p w14:paraId="142B5095" w14:textId="77777777" w:rsidR="00B578ED" w:rsidRPr="00B578ED" w:rsidRDefault="00B578ED" w:rsidP="00B578ED">
      <w:pPr>
        <w:spacing w:line="360" w:lineRule="auto"/>
        <w:ind w:firstLine="567"/>
      </w:pPr>
      <w:r w:rsidRPr="00B578ED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5CBF25FD" w14:textId="77777777" w:rsidR="00B578ED" w:rsidRPr="00B578ED" w:rsidRDefault="00B578ED" w:rsidP="00B578ED">
      <w:pPr>
        <w:spacing w:line="360" w:lineRule="auto"/>
        <w:ind w:firstLine="567"/>
      </w:pPr>
      <w:r w:rsidRPr="00B578ED">
        <w:t>- ознакомление лиц, указанных в пунктах 1 и 2 настоящего постановления с настоящим постановлением под роспись.</w:t>
      </w:r>
    </w:p>
    <w:p w14:paraId="2C214E27" w14:textId="77777777" w:rsidR="00B578ED" w:rsidRPr="00B578ED" w:rsidRDefault="00B578ED" w:rsidP="00B578ED">
      <w:pPr>
        <w:spacing w:line="360" w:lineRule="auto"/>
        <w:ind w:firstLine="567"/>
      </w:pPr>
      <w:r w:rsidRPr="00B578ED">
        <w:t xml:space="preserve">5. Контроль за исполнением настоящего постановления возложить на заместителя главы администрации (Я.К. </w:t>
      </w:r>
      <w:proofErr w:type="spellStart"/>
      <w:r w:rsidRPr="00B578ED">
        <w:t>Шевердину</w:t>
      </w:r>
      <w:proofErr w:type="spellEnd"/>
      <w:r w:rsidRPr="00B578ED">
        <w:t>).</w:t>
      </w:r>
    </w:p>
    <w:p w14:paraId="14BFEF95" w14:textId="77777777" w:rsidR="00B578ED" w:rsidRPr="008E1AAC" w:rsidRDefault="00B578ED" w:rsidP="008E1AAC">
      <w:pPr>
        <w:ind w:firstLine="0"/>
      </w:pPr>
    </w:p>
    <w:p w14:paraId="2256F090" w14:textId="77777777" w:rsidR="00B578ED" w:rsidRPr="008E1AAC" w:rsidRDefault="00B578ED" w:rsidP="008E1AAC">
      <w:pPr>
        <w:ind w:firstLine="0"/>
      </w:pPr>
    </w:p>
    <w:p w14:paraId="7C577816" w14:textId="7F5AA5A9" w:rsidR="00B578ED" w:rsidRPr="008E1AAC" w:rsidRDefault="00B578ED" w:rsidP="008E1AAC">
      <w:pPr>
        <w:ind w:firstLine="0"/>
      </w:pPr>
      <w:proofErr w:type="spellStart"/>
      <w:r w:rsidRPr="008E1AAC">
        <w:t>Врип</w:t>
      </w:r>
      <w:proofErr w:type="spellEnd"/>
      <w:r w:rsidRPr="008E1AAC">
        <w:t xml:space="preserve"> главы местного самоуправления</w:t>
      </w:r>
      <w:r w:rsidRPr="008E1AAC">
        <w:tab/>
      </w:r>
      <w:r w:rsidRPr="008E1AAC">
        <w:tab/>
      </w:r>
      <w:r w:rsidRPr="008E1AAC">
        <w:tab/>
      </w:r>
      <w:r w:rsidRPr="008E1AAC">
        <w:tab/>
      </w:r>
      <w:r w:rsidRPr="008E1AAC">
        <w:tab/>
      </w:r>
      <w:r w:rsidRPr="008E1AAC">
        <w:tab/>
        <w:t xml:space="preserve">Я.К. </w:t>
      </w:r>
      <w:proofErr w:type="spellStart"/>
      <w:r w:rsidRPr="008E1AAC">
        <w:t>Шевердина</w:t>
      </w:r>
      <w:proofErr w:type="spellEnd"/>
    </w:p>
    <w:p w14:paraId="68BC8FA3" w14:textId="77777777" w:rsidR="00B578ED" w:rsidRPr="008E1AAC" w:rsidRDefault="00B578ED" w:rsidP="008E1AAC">
      <w:pPr>
        <w:ind w:firstLine="0"/>
      </w:pPr>
    </w:p>
    <w:sectPr w:rsidR="00B578ED" w:rsidRPr="008E1AAC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596E5" w14:textId="77777777" w:rsidR="00992AAD" w:rsidRDefault="00992AAD" w:rsidP="007F0268">
      <w:r>
        <w:separator/>
      </w:r>
    </w:p>
  </w:endnote>
  <w:endnote w:type="continuationSeparator" w:id="0">
    <w:p w14:paraId="555C031D" w14:textId="77777777" w:rsidR="00992AAD" w:rsidRDefault="00992A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6D211" w14:textId="77777777" w:rsidR="00992AAD" w:rsidRDefault="00992AAD" w:rsidP="007F0268">
      <w:r>
        <w:separator/>
      </w:r>
    </w:p>
  </w:footnote>
  <w:footnote w:type="continuationSeparator" w:id="0">
    <w:p w14:paraId="45021D20" w14:textId="77777777" w:rsidR="00992AAD" w:rsidRDefault="00992A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1AAC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2AAD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578ED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1FDF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EC9D-EA0C-4713-A071-48ED1D71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2026-03-19T06:15:00Z</dcterms:created>
  <dcterms:modified xsi:type="dcterms:W3CDTF">2026-03-19T06:15:00Z</dcterms:modified>
</cp:coreProperties>
</file>